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="0036668A" w:rsidRPr="0036668A" w14:paraId="7C2E9C42" w14:textId="77777777" w:rsidTr="00E71C26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D7A6D" w14:textId="462278BB" w:rsidR="00866322" w:rsidRPr="0036668A" w:rsidRDefault="0036668A" w:rsidP="00E71C26">
            <w:pPr>
              <w:pStyle w:val="NKBVKop1"/>
              <w:framePr w:hSpace="0" w:wrap="auto" w:vAnchor="margin" w:hAnchor="text" w:yAlign="inline"/>
            </w:pPr>
            <w:r>
              <w:t>Voorblad PVB</w:t>
            </w:r>
            <w:r w:rsidR="00F41BCD">
              <w:t xml:space="preserve"> </w:t>
            </w:r>
            <w:r w:rsidR="008A0455">
              <w:t>Beoordelaar</w:t>
            </w:r>
          </w:p>
        </w:tc>
      </w:tr>
      <w:tr w:rsidR="0036668A" w:rsidRPr="0036668A" w14:paraId="47193120" w14:textId="77777777" w:rsidTr="00E71C26">
        <w:tc>
          <w:tcPr>
            <w:tcW w:w="2094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232D8923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Datum:</w:t>
            </w:r>
          </w:p>
          <w:p w14:paraId="24F2D29E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beoordelaar:</w:t>
            </w:r>
          </w:p>
          <w:p w14:paraId="1286B524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54DFF354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kandidaat:</w:t>
            </w:r>
          </w:p>
          <w:p w14:paraId="2E86C1C5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</w:p>
          <w:p w14:paraId="02C47DC2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kandidaat:</w:t>
            </w:r>
          </w:p>
        </w:tc>
      </w:tr>
      <w:tr w:rsidR="00CC3E62" w:rsidRPr="0036668A" w14:paraId="6C8D548A" w14:textId="77777777" w:rsidTr="00E71C26">
        <w:tc>
          <w:tcPr>
            <w:tcW w:w="4538" w:type="pct"/>
            <w:gridSpan w:val="2"/>
          </w:tcPr>
          <w:p w14:paraId="2C7E7491" w14:textId="77777777" w:rsidR="00CC3E62" w:rsidRPr="00013CB4" w:rsidRDefault="00CC3E62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Afnamecondities</w:t>
            </w:r>
          </w:p>
        </w:tc>
        <w:tc>
          <w:tcPr>
            <w:tcW w:w="462" w:type="pct"/>
            <w:vAlign w:val="center"/>
          </w:tcPr>
          <w:p w14:paraId="0A4AA44A" w14:textId="77777777" w:rsidR="00CC3E62" w:rsidRPr="00013CB4" w:rsidRDefault="00CC3E62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866322" w:rsidRPr="00866322" w14:paraId="442D905C" w14:textId="77777777" w:rsidTr="00866322">
        <w:tc>
          <w:tcPr>
            <w:tcW w:w="4538" w:type="pct"/>
            <w:gridSpan w:val="2"/>
          </w:tcPr>
          <w:p w14:paraId="34195F82" w14:textId="77777777" w:rsidR="00866322" w:rsidRPr="00866322" w:rsidRDefault="00866322" w:rsidP="00E71C26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4C71C8B4" w14:textId="77777777" w:rsidR="00866322" w:rsidRPr="00866322" w:rsidRDefault="00866322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66322" w:rsidRPr="00866322" w14:paraId="7017E4EC" w14:textId="77777777" w:rsidTr="00866322">
        <w:tc>
          <w:tcPr>
            <w:tcW w:w="4538" w:type="pct"/>
            <w:gridSpan w:val="2"/>
          </w:tcPr>
          <w:p w14:paraId="031A825E" w14:textId="646C899B" w:rsidR="00866322" w:rsidRPr="00866322" w:rsidRDefault="00866322" w:rsidP="00E71C26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Praktijkdagen zijn gevolgd</w:t>
            </w:r>
          </w:p>
        </w:tc>
        <w:sdt>
          <w:sdtPr>
            <w:rPr>
              <w:sz w:val="18"/>
              <w:szCs w:val="18"/>
            </w:rPr>
            <w:id w:val="187835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B0814EF" w14:textId="77777777" w:rsidR="00866322" w:rsidRPr="00866322" w:rsidRDefault="00866322" w:rsidP="00E71C26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866322" w14:paraId="6441C7A8" w14:textId="77777777" w:rsidTr="00E71C26">
        <w:tc>
          <w:tcPr>
            <w:tcW w:w="2094" w:type="pct"/>
          </w:tcPr>
          <w:p w14:paraId="5FB6293E" w14:textId="77777777" w:rsidR="0036668A" w:rsidRPr="00866322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44" w:type="pct"/>
          </w:tcPr>
          <w:p w14:paraId="6A5924EF" w14:textId="77777777" w:rsidR="0036668A" w:rsidRPr="00866322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Werkproces</w:t>
            </w:r>
            <w:r w:rsidR="00090D5C" w:rsidRPr="00866322">
              <w:rPr>
                <w:b/>
                <w:bCs/>
                <w:sz w:val="18"/>
                <w:szCs w:val="18"/>
              </w:rPr>
              <w:t>sen</w:t>
            </w:r>
          </w:p>
        </w:tc>
        <w:tc>
          <w:tcPr>
            <w:tcW w:w="462" w:type="pct"/>
            <w:vAlign w:val="center"/>
          </w:tcPr>
          <w:p w14:paraId="78EAD6DD" w14:textId="77777777" w:rsidR="0036668A" w:rsidRPr="00866322" w:rsidRDefault="002F64D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A211BF" w:rsidRPr="00866322" w14:paraId="50920B5F" w14:textId="77777777" w:rsidTr="00E222FF">
        <w:tc>
          <w:tcPr>
            <w:tcW w:w="2094" w:type="pct"/>
            <w:vMerge w:val="restart"/>
          </w:tcPr>
          <w:p w14:paraId="4A955D1C" w14:textId="0ABAE224" w:rsidR="00A211BF" w:rsidRPr="00866322" w:rsidRDefault="00A211BF" w:rsidP="00A211BF">
            <w:pPr>
              <w:rPr>
                <w:sz w:val="18"/>
                <w:szCs w:val="18"/>
              </w:rPr>
            </w:pPr>
            <w:r w:rsidRPr="00767FD0">
              <w:rPr>
                <w:sz w:val="18"/>
                <w:szCs w:val="18"/>
              </w:rPr>
              <w:t>5.4 Afnemen van PVB’s</w:t>
            </w:r>
          </w:p>
        </w:tc>
        <w:tc>
          <w:tcPr>
            <w:tcW w:w="2444" w:type="pct"/>
            <w:vAlign w:val="bottom"/>
          </w:tcPr>
          <w:p w14:paraId="5F21D648" w14:textId="0DC991C1" w:rsidR="00A211BF" w:rsidRPr="00866322" w:rsidRDefault="00A211BF" w:rsidP="00A211BF">
            <w:pPr>
              <w:rPr>
                <w:sz w:val="18"/>
                <w:szCs w:val="18"/>
              </w:rPr>
            </w:pPr>
            <w:r w:rsidRPr="001A602B">
              <w:rPr>
                <w:rStyle w:val="normaltextrun"/>
                <w:rFonts w:cs="Segoe UI"/>
                <w:sz w:val="18"/>
                <w:szCs w:val="18"/>
              </w:rPr>
              <w:t xml:space="preserve">5.4.1 </w:t>
            </w:r>
            <w:r w:rsidRPr="00220BF9">
              <w:rPr>
                <w:rStyle w:val="normaltextrun"/>
                <w:rFonts w:cs="Segoe UI"/>
                <w:sz w:val="18"/>
                <w:szCs w:val="18"/>
              </w:rPr>
              <w:t>Beoordeelt portfolio’s</w:t>
            </w:r>
            <w:r w:rsidRPr="001A602B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30268390" w14:textId="77777777" w:rsidR="00A211BF" w:rsidRPr="00866322" w:rsidRDefault="00A211BF" w:rsidP="00A211BF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211BF" w:rsidRPr="00866322" w14:paraId="2E23082A" w14:textId="77777777" w:rsidTr="00E222FF">
        <w:tc>
          <w:tcPr>
            <w:tcW w:w="2094" w:type="pct"/>
            <w:vMerge/>
          </w:tcPr>
          <w:p w14:paraId="0DCB101C" w14:textId="77777777" w:rsidR="00A211BF" w:rsidRPr="00866322" w:rsidRDefault="00A211BF" w:rsidP="00A211BF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  <w:vAlign w:val="bottom"/>
          </w:tcPr>
          <w:p w14:paraId="4235B86C" w14:textId="77B09F98" w:rsidR="00A211BF" w:rsidRPr="00866322" w:rsidRDefault="00A211BF" w:rsidP="00A211BF">
            <w:pPr>
              <w:rPr>
                <w:sz w:val="18"/>
                <w:szCs w:val="18"/>
              </w:rPr>
            </w:pPr>
            <w:r w:rsidRPr="001A602B">
              <w:rPr>
                <w:rStyle w:val="normaltextrun"/>
                <w:rFonts w:cs="Segoe UI"/>
                <w:sz w:val="18"/>
                <w:szCs w:val="18"/>
              </w:rPr>
              <w:t xml:space="preserve">5.4.2 </w:t>
            </w:r>
            <w:r>
              <w:rPr>
                <w:rStyle w:val="normaltextrun"/>
                <w:rFonts w:cs="Segoe UI"/>
                <w:sz w:val="18"/>
                <w:szCs w:val="18"/>
              </w:rPr>
              <w:t>Beoordeelt praktijk aan de hand van de beoordelingscriteria</w:t>
            </w:r>
            <w:r w:rsidRPr="001A602B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1F0CE32" w14:textId="77777777" w:rsidR="00A211BF" w:rsidRPr="00866322" w:rsidRDefault="00A211BF" w:rsidP="00A211BF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211BF" w:rsidRPr="00866322" w14:paraId="37E66B2C" w14:textId="77777777" w:rsidTr="00E222FF">
        <w:tc>
          <w:tcPr>
            <w:tcW w:w="2094" w:type="pct"/>
            <w:vMerge/>
          </w:tcPr>
          <w:p w14:paraId="10FD0F59" w14:textId="77777777" w:rsidR="00A211BF" w:rsidRPr="00866322" w:rsidRDefault="00A211BF" w:rsidP="00A211BF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  <w:vAlign w:val="bottom"/>
          </w:tcPr>
          <w:p w14:paraId="574285DF" w14:textId="47AD57DC" w:rsidR="00A211BF" w:rsidRPr="00866322" w:rsidRDefault="00A211BF" w:rsidP="00A211BF">
            <w:pPr>
              <w:rPr>
                <w:sz w:val="18"/>
                <w:szCs w:val="18"/>
              </w:rPr>
            </w:pPr>
            <w:r>
              <w:rPr>
                <w:rStyle w:val="normaltextrun"/>
                <w:rFonts w:cs="Segoe UI"/>
                <w:sz w:val="18"/>
                <w:szCs w:val="18"/>
              </w:rPr>
              <w:t>5.4.3 Protocolleert en communiceert beoordelingen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E16B339" w14:textId="77777777" w:rsidR="00A211BF" w:rsidRPr="00866322" w:rsidRDefault="00A211BF" w:rsidP="00A211BF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36B0B" w:rsidRPr="00866322" w14:paraId="40715193" w14:textId="77777777" w:rsidTr="00E71C26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14:paraId="00D0B146" w14:textId="77777777" w:rsidR="00866322" w:rsidRDefault="00866322" w:rsidP="00E71C26">
            <w:pPr>
              <w:rPr>
                <w:b/>
                <w:bCs/>
                <w:sz w:val="18"/>
                <w:szCs w:val="18"/>
              </w:rPr>
            </w:pPr>
          </w:p>
          <w:p w14:paraId="5058A06C" w14:textId="104D4EB2" w:rsidR="00036B0B" w:rsidRPr="00866322" w:rsidRDefault="00F927F1" w:rsidP="00E71C26">
            <w:pPr>
              <w:rPr>
                <w:rStyle w:val="normaltextrun"/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30F35A9" w14:textId="77777777" w:rsidR="00036B0B" w:rsidRPr="00866322" w:rsidRDefault="00036B0B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8A79D9" w14:textId="77777777" w:rsidR="00D12327" w:rsidRPr="00866322" w:rsidRDefault="00D12327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36B0B" w:rsidRPr="00866322" w14:paraId="076C43CB" w14:textId="77777777" w:rsidTr="00E71C26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14:paraId="565342C7" w14:textId="77777777" w:rsidR="00036B0B" w:rsidRPr="00866322" w:rsidRDefault="00036B0B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Handtekening beoordelaar</w:t>
            </w:r>
          </w:p>
          <w:p w14:paraId="5335A5FB" w14:textId="77777777" w:rsidR="0000222A" w:rsidRPr="00866322" w:rsidRDefault="0000222A" w:rsidP="00E71C2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14:paraId="4C2D7848" w14:textId="77777777" w:rsidR="00036B0B" w:rsidRPr="00866322" w:rsidRDefault="00036B0B" w:rsidP="00E71C2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F7169DB" w14:textId="77777777" w:rsidR="00DA2555" w:rsidRPr="00866322" w:rsidRDefault="00DA2555">
      <w:pPr>
        <w:rPr>
          <w:sz w:val="20"/>
          <w:szCs w:val="20"/>
        </w:rPr>
      </w:pPr>
    </w:p>
    <w:p w14:paraId="485734AB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548C6142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287BF25A" w14:textId="77777777" w:rsidR="00E93CE4" w:rsidRDefault="00E93CE4"/>
    <w:p w14:paraId="10D17FFE" w14:textId="77777777" w:rsidR="00866322" w:rsidRDefault="00866322"/>
    <w:p w14:paraId="29A33932" w14:textId="77777777" w:rsidR="00866322" w:rsidRDefault="00866322"/>
    <w:p w14:paraId="2B6DE2B3" w14:textId="77777777" w:rsidR="00866322" w:rsidRDefault="00866322"/>
    <w:p w14:paraId="2EE4B680" w14:textId="77777777" w:rsidR="00866322" w:rsidRDefault="00866322"/>
    <w:p w14:paraId="2AF4FF44" w14:textId="77777777" w:rsidR="00866322" w:rsidRDefault="00866322"/>
    <w:p w14:paraId="024DEC6A" w14:textId="77777777" w:rsidR="00866322" w:rsidRDefault="00866322"/>
    <w:p w14:paraId="1EF74CE2" w14:textId="77777777" w:rsidR="00866322" w:rsidRDefault="00866322"/>
    <w:p w14:paraId="360D243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31330A54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0E2002C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26E54741" w14:textId="77777777" w:rsidR="00866322" w:rsidRDefault="00866322" w:rsidP="00866322">
      <w:pPr>
        <w:pStyle w:val="NKBVKop1"/>
        <w:framePr w:wrap="around" w:hAnchor="page" w:x="1972" w:y="1657"/>
      </w:pPr>
      <w:r w:rsidRPr="00866322">
        <w:t>Instructie invullen beoordelingsformulier</w:t>
      </w:r>
    </w:p>
    <w:p w14:paraId="7D1719A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7A3F1C1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6224854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2E19CB30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2E94B479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19DC5D1A" w14:textId="77777777" w:rsidR="00E744EC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35EC6B70" w14:textId="77777777" w:rsidR="00877670" w:rsidRPr="00804079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49E27BFB" w14:textId="77777777" w:rsidR="00804079" w:rsidRDefault="00804079" w:rsidP="00804079">
      <w:pPr>
        <w:pStyle w:val="Lijstalinea"/>
        <w:spacing w:after="160" w:line="259" w:lineRule="auto"/>
      </w:pPr>
    </w:p>
    <w:p w14:paraId="10BB334A" w14:textId="77777777" w:rsidR="002D2341" w:rsidRDefault="00DA2555" w:rsidP="00804079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14:paraId="78AB4EF5" w14:textId="77777777" w:rsidR="007610A2" w:rsidRDefault="007610A2">
      <w:pPr>
        <w:rPr>
          <w:sz w:val="20"/>
          <w:szCs w:val="20"/>
        </w:rPr>
      </w:pPr>
    </w:p>
    <w:p w14:paraId="5F010C3B" w14:textId="77777777" w:rsidR="007610A2" w:rsidRDefault="007610A2" w:rsidP="007610A2">
      <w:pPr>
        <w:spacing w:after="160" w:line="259" w:lineRule="auto"/>
        <w:rPr>
          <w:sz w:val="20"/>
          <w:szCs w:val="20"/>
        </w:rPr>
      </w:pPr>
    </w:p>
    <w:p w14:paraId="463F1DC2" w14:textId="7FF6A250" w:rsidR="007610A2" w:rsidRPr="0036668A" w:rsidRDefault="00A211BF" w:rsidP="007610A2">
      <w:pPr>
        <w:pStyle w:val="NKBVKop1"/>
        <w:framePr w:wrap="around"/>
      </w:pPr>
      <w:r>
        <w:t>5.4 Afnemen van PVB’s</w:t>
      </w:r>
    </w:p>
    <w:p w14:paraId="6518385A" w14:textId="77777777" w:rsidR="0038490F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E927E1" w:rsidRPr="0036668A" w14:paraId="117A28A9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337B04F6" w14:textId="77777777" w:rsidR="00E927E1" w:rsidRPr="0036668A" w:rsidRDefault="00E927E1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5.4.1 Beoordeelt portfolio’s</w:t>
            </w:r>
          </w:p>
        </w:tc>
      </w:tr>
      <w:tr w:rsidR="00E927E1" w:rsidRPr="0036668A" w14:paraId="24374D6C" w14:textId="77777777" w:rsidTr="0068041F">
        <w:tc>
          <w:tcPr>
            <w:tcW w:w="2537" w:type="pct"/>
            <w:shd w:val="clear" w:color="auto" w:fill="E7E6E6" w:themeFill="background2"/>
          </w:tcPr>
          <w:p w14:paraId="1676A653" w14:textId="77777777" w:rsidR="00E927E1" w:rsidRPr="0036668A" w:rsidRDefault="00E927E1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0D78A34" w14:textId="77777777" w:rsidR="00E927E1" w:rsidRPr="0036668A" w:rsidRDefault="00E927E1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47DDD4BE" w14:textId="77777777" w:rsidR="00E927E1" w:rsidRPr="0036668A" w:rsidRDefault="00E927E1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E927E1" w:rsidRPr="0036668A" w14:paraId="346E0394" w14:textId="77777777" w:rsidTr="0068041F">
        <w:tc>
          <w:tcPr>
            <w:tcW w:w="2537" w:type="pct"/>
          </w:tcPr>
          <w:p w14:paraId="78A1FE40" w14:textId="77777777" w:rsidR="00E927E1" w:rsidRPr="00F83002" w:rsidRDefault="00E927E1" w:rsidP="0068041F">
            <w:pPr>
              <w:rPr>
                <w:sz w:val="20"/>
                <w:szCs w:val="20"/>
              </w:rPr>
            </w:pPr>
            <w:r w:rsidRPr="00F83002">
              <w:rPr>
                <w:color w:val="auto"/>
                <w:sz w:val="18"/>
                <w:szCs w:val="18"/>
              </w:rPr>
              <w:t>Controleert of alle beoordelingscriteria worden afgedekt door bewijzen.</w:t>
            </w:r>
          </w:p>
        </w:tc>
        <w:tc>
          <w:tcPr>
            <w:tcW w:w="204" w:type="pct"/>
          </w:tcPr>
          <w:p w14:paraId="79A3CB2B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BB61C72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</w:tr>
      <w:tr w:rsidR="00E927E1" w:rsidRPr="0036668A" w14:paraId="2D48BD09" w14:textId="77777777" w:rsidTr="0068041F">
        <w:tc>
          <w:tcPr>
            <w:tcW w:w="2537" w:type="pct"/>
          </w:tcPr>
          <w:p w14:paraId="7B8C0726" w14:textId="77777777" w:rsidR="00E927E1" w:rsidRPr="00F83002" w:rsidRDefault="00E927E1" w:rsidP="0068041F">
            <w:pPr>
              <w:rPr>
                <w:sz w:val="20"/>
                <w:szCs w:val="20"/>
              </w:rPr>
            </w:pPr>
            <w:r w:rsidRPr="00F83002">
              <w:rPr>
                <w:color w:val="auto"/>
                <w:sz w:val="18"/>
                <w:szCs w:val="18"/>
              </w:rPr>
              <w:t>Controleert de authenticiteit van de bewijzen.</w:t>
            </w:r>
          </w:p>
        </w:tc>
        <w:tc>
          <w:tcPr>
            <w:tcW w:w="204" w:type="pct"/>
          </w:tcPr>
          <w:p w14:paraId="45FB3A76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1FE8BDF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</w:tr>
      <w:tr w:rsidR="00E927E1" w:rsidRPr="0036668A" w14:paraId="5C9C5B18" w14:textId="77777777" w:rsidTr="0068041F">
        <w:tc>
          <w:tcPr>
            <w:tcW w:w="2537" w:type="pct"/>
          </w:tcPr>
          <w:p w14:paraId="5A88BFA2" w14:textId="77777777" w:rsidR="00E927E1" w:rsidRPr="00F83002" w:rsidRDefault="00E927E1" w:rsidP="0068041F">
            <w:pPr>
              <w:rPr>
                <w:sz w:val="20"/>
                <w:szCs w:val="20"/>
              </w:rPr>
            </w:pPr>
            <w:r w:rsidRPr="00F83002">
              <w:rPr>
                <w:color w:val="auto"/>
                <w:sz w:val="18"/>
                <w:szCs w:val="18"/>
              </w:rPr>
              <w:t>Controleert of aan de afnamecondities is voldaan.</w:t>
            </w:r>
          </w:p>
        </w:tc>
        <w:tc>
          <w:tcPr>
            <w:tcW w:w="204" w:type="pct"/>
          </w:tcPr>
          <w:p w14:paraId="4B2CA0FD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A28DC69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</w:tr>
      <w:tr w:rsidR="00E927E1" w:rsidRPr="0036668A" w14:paraId="21D7F0BE" w14:textId="77777777" w:rsidTr="0068041F">
        <w:tc>
          <w:tcPr>
            <w:tcW w:w="2537" w:type="pct"/>
          </w:tcPr>
          <w:p w14:paraId="755F9556" w14:textId="77777777" w:rsidR="00E927E1" w:rsidRPr="00F83002" w:rsidRDefault="00E927E1" w:rsidP="0068041F">
            <w:pPr>
              <w:rPr>
                <w:sz w:val="20"/>
                <w:szCs w:val="20"/>
              </w:rPr>
            </w:pPr>
            <w:r w:rsidRPr="00F83002">
              <w:rPr>
                <w:color w:val="auto"/>
                <w:sz w:val="18"/>
                <w:szCs w:val="18"/>
              </w:rPr>
              <w:t>Waardeert de bewijzen in relatie tot de beoordelingscriteria.</w:t>
            </w:r>
          </w:p>
        </w:tc>
        <w:tc>
          <w:tcPr>
            <w:tcW w:w="204" w:type="pct"/>
          </w:tcPr>
          <w:p w14:paraId="6EF0FA7A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DC60C70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</w:tr>
      <w:tr w:rsidR="00E927E1" w:rsidRPr="0036668A" w14:paraId="21DB7FE4" w14:textId="77777777" w:rsidTr="0068041F">
        <w:tc>
          <w:tcPr>
            <w:tcW w:w="2537" w:type="pct"/>
          </w:tcPr>
          <w:p w14:paraId="743B6A82" w14:textId="77777777" w:rsidR="00E927E1" w:rsidRPr="00F83002" w:rsidRDefault="00E927E1" w:rsidP="0068041F">
            <w:pPr>
              <w:rPr>
                <w:sz w:val="20"/>
                <w:szCs w:val="20"/>
              </w:rPr>
            </w:pPr>
            <w:r w:rsidRPr="00F83002">
              <w:rPr>
                <w:color w:val="auto"/>
                <w:sz w:val="18"/>
                <w:szCs w:val="18"/>
              </w:rPr>
              <w:t>Stelt het voorlopige resultaat van de portfoliobeoordeling vast.</w:t>
            </w:r>
          </w:p>
        </w:tc>
        <w:tc>
          <w:tcPr>
            <w:tcW w:w="204" w:type="pct"/>
          </w:tcPr>
          <w:p w14:paraId="2671F3FD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CAA0700" w14:textId="77777777" w:rsidR="00E927E1" w:rsidRPr="0036668A" w:rsidRDefault="00E927E1" w:rsidP="0068041F">
            <w:pPr>
              <w:rPr>
                <w:sz w:val="20"/>
                <w:szCs w:val="20"/>
              </w:rPr>
            </w:pPr>
          </w:p>
        </w:tc>
      </w:tr>
      <w:tr w:rsidR="00E927E1" w:rsidRPr="0036668A" w14:paraId="1139972D" w14:textId="77777777" w:rsidTr="0068041F">
        <w:tc>
          <w:tcPr>
            <w:tcW w:w="2537" w:type="pct"/>
            <w:shd w:val="clear" w:color="auto" w:fill="E7E6E6" w:themeFill="background2"/>
          </w:tcPr>
          <w:p w14:paraId="7CC60F16" w14:textId="77777777" w:rsidR="00E927E1" w:rsidRPr="0036668A" w:rsidRDefault="00E927E1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553DC736" w14:textId="77777777" w:rsidR="00E927E1" w:rsidRPr="0036668A" w:rsidRDefault="00E927E1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327F9">
              <w:rPr>
                <w:color w:val="auto"/>
                <w:sz w:val="18"/>
                <w:szCs w:val="18"/>
              </w:rPr>
              <w:t xml:space="preserve">De </w:t>
            </w:r>
            <w:r w:rsidRPr="002F576A">
              <w:rPr>
                <w:color w:val="auto"/>
                <w:sz w:val="18"/>
                <w:szCs w:val="18"/>
              </w:rPr>
              <w:t>beoordeling van de portfolio’s is gebaseerd op de bewijzen in relatie tot de beoordelingscriteria.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3E104526" w14:textId="77777777" w:rsidR="00E927E1" w:rsidRPr="0036668A" w:rsidRDefault="00E927E1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4791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7179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205E6C2" w14:textId="77777777" w:rsidR="00866322" w:rsidRDefault="00866322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D4036" w:rsidRPr="0036668A" w14:paraId="17931782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3E4FD45F" w14:textId="77777777" w:rsidR="003D4036" w:rsidRPr="0036668A" w:rsidRDefault="003D4036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BB55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4.2 Beoordeelt praktijk aan de hand van beoordelingscriteria</w:t>
            </w:r>
          </w:p>
        </w:tc>
      </w:tr>
      <w:tr w:rsidR="003D4036" w:rsidRPr="0036668A" w14:paraId="7B671BB0" w14:textId="77777777" w:rsidTr="0068041F">
        <w:tc>
          <w:tcPr>
            <w:tcW w:w="2537" w:type="pct"/>
            <w:shd w:val="clear" w:color="auto" w:fill="E7E6E6" w:themeFill="background2"/>
          </w:tcPr>
          <w:p w14:paraId="00F98549" w14:textId="77777777" w:rsidR="003D4036" w:rsidRPr="0036668A" w:rsidRDefault="003D4036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7F7AF7B0" w14:textId="77777777" w:rsidR="003D4036" w:rsidRPr="0036668A" w:rsidRDefault="003D4036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2B7D27A8" w14:textId="77777777" w:rsidR="003D4036" w:rsidRPr="0036668A" w:rsidRDefault="003D4036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3D4036" w:rsidRPr="0036668A" w14:paraId="2A988D77" w14:textId="77777777" w:rsidTr="0068041F">
        <w:tc>
          <w:tcPr>
            <w:tcW w:w="2537" w:type="pct"/>
          </w:tcPr>
          <w:p w14:paraId="3D9E2FF7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Controleert deelname- en afnamecondities.</w:t>
            </w:r>
          </w:p>
        </w:tc>
        <w:tc>
          <w:tcPr>
            <w:tcW w:w="204" w:type="pct"/>
          </w:tcPr>
          <w:p w14:paraId="78A2E879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CBD70AE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4B8DC48F" w14:textId="77777777" w:rsidTr="0068041F">
        <w:tc>
          <w:tcPr>
            <w:tcW w:w="2537" w:type="pct"/>
          </w:tcPr>
          <w:p w14:paraId="3977E84C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Schept een sfeer waarin de kandidaat zich op zijn gemak voelt.</w:t>
            </w:r>
          </w:p>
        </w:tc>
        <w:tc>
          <w:tcPr>
            <w:tcW w:w="204" w:type="pct"/>
          </w:tcPr>
          <w:p w14:paraId="48176BD3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5904AAE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5D92CBA6" w14:textId="77777777" w:rsidTr="0068041F">
        <w:tc>
          <w:tcPr>
            <w:tcW w:w="2537" w:type="pct"/>
          </w:tcPr>
          <w:p w14:paraId="18BA8981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Gaat positief en respectvol om met de betrokkenen.</w:t>
            </w:r>
          </w:p>
        </w:tc>
        <w:tc>
          <w:tcPr>
            <w:tcW w:w="204" w:type="pct"/>
          </w:tcPr>
          <w:p w14:paraId="4739CE63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FAF9278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54A447E7" w14:textId="77777777" w:rsidTr="0068041F">
        <w:tc>
          <w:tcPr>
            <w:tcW w:w="2537" w:type="pct"/>
          </w:tcPr>
          <w:p w14:paraId="639B9923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Beslist over doorgang van de PVB-afname.</w:t>
            </w:r>
          </w:p>
        </w:tc>
        <w:tc>
          <w:tcPr>
            <w:tcW w:w="204" w:type="pct"/>
          </w:tcPr>
          <w:p w14:paraId="634EBAE4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E649B3C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32B8F69B" w14:textId="77777777" w:rsidTr="0068041F">
        <w:tc>
          <w:tcPr>
            <w:tcW w:w="2537" w:type="pct"/>
          </w:tcPr>
          <w:p w14:paraId="3D675377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Bepaalt wie verwijtbaar is in geval van geen doorgang.</w:t>
            </w:r>
          </w:p>
        </w:tc>
        <w:tc>
          <w:tcPr>
            <w:tcW w:w="204" w:type="pct"/>
          </w:tcPr>
          <w:p w14:paraId="3FF9E14F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0456ECF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19FC371E" w14:textId="77777777" w:rsidTr="0068041F">
        <w:tc>
          <w:tcPr>
            <w:tcW w:w="2537" w:type="pct"/>
          </w:tcPr>
          <w:p w14:paraId="7CD97870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Legt aan de kandidaat (de onderdelen van) de praktijkafname uit.</w:t>
            </w:r>
          </w:p>
        </w:tc>
        <w:tc>
          <w:tcPr>
            <w:tcW w:w="204" w:type="pct"/>
          </w:tcPr>
          <w:p w14:paraId="3DEE629D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D49F9AC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138FE807" w14:textId="77777777" w:rsidTr="0068041F">
        <w:tc>
          <w:tcPr>
            <w:tcW w:w="2537" w:type="pct"/>
          </w:tcPr>
          <w:p w14:paraId="7BDB48A5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De wijze van omgang en communicatie is aangepast op de betreffende cursist(en).</w:t>
            </w:r>
          </w:p>
        </w:tc>
        <w:tc>
          <w:tcPr>
            <w:tcW w:w="204" w:type="pct"/>
          </w:tcPr>
          <w:p w14:paraId="267EDE79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C299D99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079A8C83" w14:textId="77777777" w:rsidTr="0068041F">
        <w:tc>
          <w:tcPr>
            <w:tcW w:w="2537" w:type="pct"/>
          </w:tcPr>
          <w:p w14:paraId="12C50852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lastRenderedPageBreak/>
              <w:t>Toetst in een startgesprek de voorbereiding van de kandidaat.</w:t>
            </w:r>
          </w:p>
        </w:tc>
        <w:tc>
          <w:tcPr>
            <w:tcW w:w="204" w:type="pct"/>
          </w:tcPr>
          <w:p w14:paraId="2BDCF8F9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748315C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2D521483" w14:textId="77777777" w:rsidTr="0068041F">
        <w:tc>
          <w:tcPr>
            <w:tcW w:w="2537" w:type="pct"/>
          </w:tcPr>
          <w:p w14:paraId="4F0D3B41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Kiest een geschikte waarnemingspositie voor de praktijkbeoordeling.</w:t>
            </w:r>
          </w:p>
        </w:tc>
        <w:tc>
          <w:tcPr>
            <w:tcW w:w="204" w:type="pct"/>
          </w:tcPr>
          <w:p w14:paraId="49A71942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A80E15A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09FD5059" w14:textId="77777777" w:rsidTr="0068041F">
        <w:tc>
          <w:tcPr>
            <w:tcW w:w="2537" w:type="pct"/>
          </w:tcPr>
          <w:p w14:paraId="40E99EC3" w14:textId="77777777" w:rsidR="003D4036" w:rsidRPr="004C6A87" w:rsidRDefault="003D4036" w:rsidP="0068041F">
            <w:pPr>
              <w:rPr>
                <w:sz w:val="20"/>
                <w:szCs w:val="20"/>
              </w:rPr>
            </w:pPr>
            <w:r w:rsidRPr="004C6A87">
              <w:rPr>
                <w:color w:val="auto"/>
                <w:sz w:val="18"/>
                <w:szCs w:val="18"/>
              </w:rPr>
              <w:t>Observeert, registreert en interpreteert het handelen van de kandidaat.</w:t>
            </w:r>
          </w:p>
        </w:tc>
        <w:tc>
          <w:tcPr>
            <w:tcW w:w="204" w:type="pct"/>
          </w:tcPr>
          <w:p w14:paraId="5D7C6904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8D5B7EA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4D7D50F5" w14:textId="77777777" w:rsidTr="0068041F">
        <w:tc>
          <w:tcPr>
            <w:tcW w:w="2537" w:type="pct"/>
          </w:tcPr>
          <w:p w14:paraId="56000C9F" w14:textId="77777777" w:rsidR="003D4036" w:rsidRPr="001A74AF" w:rsidRDefault="003D4036" w:rsidP="0068041F">
            <w:pPr>
              <w:rPr>
                <w:color w:val="auto"/>
                <w:sz w:val="18"/>
                <w:szCs w:val="18"/>
                <w:highlight w:val="yellow"/>
              </w:rPr>
            </w:pPr>
            <w:r w:rsidRPr="002B17D7">
              <w:rPr>
                <w:color w:val="auto"/>
                <w:sz w:val="18"/>
                <w:szCs w:val="18"/>
              </w:rPr>
              <w:t xml:space="preserve">Grijpt in als de veiligheid in het geding is </w:t>
            </w:r>
          </w:p>
        </w:tc>
        <w:tc>
          <w:tcPr>
            <w:tcW w:w="204" w:type="pct"/>
          </w:tcPr>
          <w:p w14:paraId="5AF102A2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6AFED6A4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63A249EB" w14:textId="77777777" w:rsidTr="0068041F">
        <w:tc>
          <w:tcPr>
            <w:tcW w:w="2537" w:type="pct"/>
          </w:tcPr>
          <w:p w14:paraId="5B9798C0" w14:textId="77777777" w:rsidR="003D4036" w:rsidRPr="004C6A87" w:rsidRDefault="003D4036" w:rsidP="0068041F">
            <w:pPr>
              <w:rPr>
                <w:color w:val="auto"/>
                <w:sz w:val="18"/>
                <w:szCs w:val="18"/>
              </w:rPr>
            </w:pPr>
            <w:r w:rsidRPr="004C6A87">
              <w:rPr>
                <w:color w:val="auto"/>
                <w:sz w:val="18"/>
                <w:szCs w:val="18"/>
              </w:rPr>
              <w:t>Toetst de beoordelingscriteria door middel van een praktijkinterview.</w:t>
            </w:r>
          </w:p>
        </w:tc>
        <w:tc>
          <w:tcPr>
            <w:tcW w:w="204" w:type="pct"/>
          </w:tcPr>
          <w:p w14:paraId="61CBDE1B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6514A246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0166136F" w14:textId="77777777" w:rsidTr="0068041F">
        <w:tc>
          <w:tcPr>
            <w:tcW w:w="2537" w:type="pct"/>
          </w:tcPr>
          <w:p w14:paraId="63FAAB30" w14:textId="77777777" w:rsidR="003D4036" w:rsidRPr="004C6A87" w:rsidRDefault="003D4036" w:rsidP="0068041F">
            <w:pPr>
              <w:rPr>
                <w:color w:val="auto"/>
                <w:sz w:val="18"/>
                <w:szCs w:val="18"/>
              </w:rPr>
            </w:pPr>
            <w:r w:rsidRPr="004C6A87">
              <w:rPr>
                <w:color w:val="auto"/>
                <w:sz w:val="18"/>
                <w:szCs w:val="18"/>
              </w:rPr>
              <w:t>Past de STAR-methodiek toe (indien nodig).</w:t>
            </w:r>
          </w:p>
        </w:tc>
        <w:tc>
          <w:tcPr>
            <w:tcW w:w="204" w:type="pct"/>
          </w:tcPr>
          <w:p w14:paraId="22864314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13C82CA9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3DB618AB" w14:textId="77777777" w:rsidTr="0068041F">
        <w:tc>
          <w:tcPr>
            <w:tcW w:w="2537" w:type="pct"/>
          </w:tcPr>
          <w:p w14:paraId="44043A1A" w14:textId="77777777" w:rsidR="003D4036" w:rsidRPr="004C6A87" w:rsidRDefault="003D4036" w:rsidP="0068041F">
            <w:pPr>
              <w:rPr>
                <w:color w:val="auto"/>
                <w:sz w:val="18"/>
                <w:szCs w:val="18"/>
              </w:rPr>
            </w:pPr>
            <w:r w:rsidRPr="004C6A87">
              <w:rPr>
                <w:color w:val="auto"/>
                <w:sz w:val="18"/>
                <w:szCs w:val="18"/>
              </w:rPr>
              <w:t>Stelt het voorlopige resultaat van de praktijkbeoordeling vast.</w:t>
            </w:r>
          </w:p>
        </w:tc>
        <w:tc>
          <w:tcPr>
            <w:tcW w:w="204" w:type="pct"/>
          </w:tcPr>
          <w:p w14:paraId="7135DACC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3A17CA3B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3CB7C76A" w14:textId="77777777" w:rsidTr="0068041F">
        <w:tc>
          <w:tcPr>
            <w:tcW w:w="2537" w:type="pct"/>
          </w:tcPr>
          <w:p w14:paraId="0DDD2CCB" w14:textId="77777777" w:rsidR="003D4036" w:rsidRPr="004C6A87" w:rsidRDefault="003D4036" w:rsidP="0068041F">
            <w:pPr>
              <w:rPr>
                <w:color w:val="auto"/>
                <w:sz w:val="18"/>
                <w:szCs w:val="18"/>
              </w:rPr>
            </w:pPr>
            <w:r w:rsidRPr="004C6A87">
              <w:rPr>
                <w:color w:val="auto"/>
                <w:sz w:val="18"/>
                <w:szCs w:val="18"/>
              </w:rPr>
              <w:t>Staat model voor correct gedrag op en rond de sport- en/of opleidingslocatie.</w:t>
            </w:r>
          </w:p>
        </w:tc>
        <w:tc>
          <w:tcPr>
            <w:tcW w:w="204" w:type="pct"/>
          </w:tcPr>
          <w:p w14:paraId="790C24F6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61F2DA91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654974C3" w14:textId="77777777" w:rsidTr="0068041F">
        <w:tc>
          <w:tcPr>
            <w:tcW w:w="2537" w:type="pct"/>
          </w:tcPr>
          <w:p w14:paraId="716A0612" w14:textId="77777777" w:rsidR="003D4036" w:rsidRPr="004C6A87" w:rsidRDefault="003D4036" w:rsidP="0068041F">
            <w:pPr>
              <w:rPr>
                <w:color w:val="auto"/>
                <w:sz w:val="18"/>
                <w:szCs w:val="18"/>
              </w:rPr>
            </w:pPr>
            <w:r w:rsidRPr="004C6A87">
              <w:rPr>
                <w:color w:val="auto"/>
                <w:sz w:val="18"/>
                <w:szCs w:val="18"/>
              </w:rPr>
              <w:t>Gaat correct om met alle betrokkenen.</w:t>
            </w:r>
          </w:p>
        </w:tc>
        <w:tc>
          <w:tcPr>
            <w:tcW w:w="204" w:type="pct"/>
          </w:tcPr>
          <w:p w14:paraId="0B77D535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0F3AFEB1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19C305EC" w14:textId="77777777" w:rsidTr="0068041F">
        <w:tc>
          <w:tcPr>
            <w:tcW w:w="2537" w:type="pct"/>
          </w:tcPr>
          <w:p w14:paraId="4E1139FA" w14:textId="77777777" w:rsidR="003D4036" w:rsidRPr="004C6A87" w:rsidRDefault="003D4036" w:rsidP="0068041F">
            <w:pPr>
              <w:rPr>
                <w:color w:val="auto"/>
                <w:sz w:val="18"/>
                <w:szCs w:val="18"/>
              </w:rPr>
            </w:pPr>
            <w:r w:rsidRPr="004C6A87">
              <w:rPr>
                <w:color w:val="auto"/>
                <w:sz w:val="18"/>
                <w:szCs w:val="18"/>
              </w:rPr>
              <w:t>Komt afspraken na.</w:t>
            </w:r>
          </w:p>
        </w:tc>
        <w:tc>
          <w:tcPr>
            <w:tcW w:w="204" w:type="pct"/>
          </w:tcPr>
          <w:p w14:paraId="05E9FD32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7CA324AD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2CEB144C" w14:textId="77777777" w:rsidTr="0068041F">
        <w:tc>
          <w:tcPr>
            <w:tcW w:w="2537" w:type="pct"/>
          </w:tcPr>
          <w:p w14:paraId="69C6F8FC" w14:textId="77777777" w:rsidR="003D4036" w:rsidRPr="004C6A87" w:rsidRDefault="003D4036" w:rsidP="0068041F">
            <w:pPr>
              <w:rPr>
                <w:color w:val="auto"/>
                <w:sz w:val="18"/>
                <w:szCs w:val="18"/>
              </w:rPr>
            </w:pPr>
            <w:r w:rsidRPr="004C6A87">
              <w:rPr>
                <w:color w:val="auto"/>
                <w:sz w:val="18"/>
                <w:szCs w:val="18"/>
              </w:rPr>
              <w:t xml:space="preserve">Houdt zich aan de </w:t>
            </w:r>
            <w:r>
              <w:rPr>
                <w:color w:val="auto"/>
                <w:sz w:val="18"/>
                <w:szCs w:val="18"/>
              </w:rPr>
              <w:t>Gedrags</w:t>
            </w:r>
            <w:r w:rsidRPr="004C6A87">
              <w:rPr>
                <w:color w:val="auto"/>
                <w:sz w:val="18"/>
                <w:szCs w:val="18"/>
              </w:rPr>
              <w:t>code voor functionarissen in de sport.</w:t>
            </w:r>
          </w:p>
        </w:tc>
        <w:tc>
          <w:tcPr>
            <w:tcW w:w="204" w:type="pct"/>
          </w:tcPr>
          <w:p w14:paraId="114ADBFA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7FE5C608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4AACBE75" w14:textId="77777777" w:rsidTr="0068041F">
        <w:tc>
          <w:tcPr>
            <w:tcW w:w="2537" w:type="pct"/>
          </w:tcPr>
          <w:p w14:paraId="517676F5" w14:textId="77777777" w:rsidR="003D4036" w:rsidRPr="004C6A87" w:rsidRDefault="003D4036" w:rsidP="0068041F">
            <w:pPr>
              <w:rPr>
                <w:color w:val="auto"/>
                <w:sz w:val="18"/>
                <w:szCs w:val="18"/>
              </w:rPr>
            </w:pPr>
            <w:r w:rsidRPr="004C6A87">
              <w:rPr>
                <w:color w:val="auto"/>
                <w:sz w:val="18"/>
                <w:szCs w:val="18"/>
              </w:rPr>
              <w:t>Gaat vertrouwelijk om met (persoonlijke) informatie.</w:t>
            </w:r>
          </w:p>
        </w:tc>
        <w:tc>
          <w:tcPr>
            <w:tcW w:w="204" w:type="pct"/>
          </w:tcPr>
          <w:p w14:paraId="48BE7C8E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4EBD2E79" w14:textId="77777777" w:rsidR="003D4036" w:rsidRPr="0036668A" w:rsidRDefault="003D4036" w:rsidP="0068041F">
            <w:pPr>
              <w:rPr>
                <w:sz w:val="20"/>
                <w:szCs w:val="20"/>
              </w:rPr>
            </w:pPr>
          </w:p>
        </w:tc>
      </w:tr>
      <w:tr w:rsidR="003D4036" w:rsidRPr="0036668A" w14:paraId="41F88A0D" w14:textId="77777777" w:rsidTr="0068041F">
        <w:tc>
          <w:tcPr>
            <w:tcW w:w="2537" w:type="pct"/>
            <w:shd w:val="clear" w:color="auto" w:fill="E7E6E6" w:themeFill="background2"/>
          </w:tcPr>
          <w:p w14:paraId="60137AEC" w14:textId="77777777" w:rsidR="003D4036" w:rsidRPr="0036668A" w:rsidRDefault="003D4036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65FA991" w14:textId="77777777" w:rsidR="003D4036" w:rsidRPr="00A63E3B" w:rsidRDefault="003D4036" w:rsidP="0068041F">
            <w:pPr>
              <w:pStyle w:val="a0"/>
              <w:numPr>
                <w:ilvl w:val="0"/>
                <w:numId w:val="5"/>
              </w:numPr>
              <w:suppressAutoHyphens/>
              <w:spacing w:before="131" w:after="11" w:line="312" w:lineRule="auto"/>
              <w:rPr>
                <w:rFonts w:ascii="DINPro-Regular" w:hAnsi="DINPro-Regular"/>
                <w:b w:val="0"/>
                <w:bCs w:val="0"/>
                <w:color w:val="auto"/>
                <w:sz w:val="18"/>
                <w:szCs w:val="18"/>
              </w:rPr>
            </w:pPr>
            <w:r w:rsidRPr="352012F9">
              <w:rPr>
                <w:rFonts w:ascii="DINPro-Regular" w:hAnsi="DINPro-Regular"/>
                <w:b w:val="0"/>
                <w:bCs w:val="0"/>
                <w:color w:val="auto"/>
                <w:sz w:val="18"/>
                <w:szCs w:val="18"/>
              </w:rPr>
              <w:t>De beoordeling van de praktijk is gebaseerd op de bewijzen in relatie tot de beoordelingscriteria.</w:t>
            </w:r>
          </w:p>
          <w:p w14:paraId="7EF906D9" w14:textId="77777777" w:rsidR="003D4036" w:rsidRPr="00A63E3B" w:rsidRDefault="003D4036" w:rsidP="0068041F">
            <w:pPr>
              <w:pStyle w:val="a0"/>
              <w:numPr>
                <w:ilvl w:val="0"/>
                <w:numId w:val="5"/>
              </w:numPr>
              <w:suppressAutoHyphens/>
              <w:spacing w:before="131" w:after="11" w:line="312" w:lineRule="auto"/>
              <w:rPr>
                <w:rFonts w:ascii="DINPro-Regular" w:hAnsi="DINPro-Regular"/>
                <w:b w:val="0"/>
                <w:bCs w:val="0"/>
                <w:color w:val="auto"/>
                <w:sz w:val="18"/>
                <w:szCs w:val="18"/>
              </w:rPr>
            </w:pPr>
            <w:r w:rsidRPr="352012F9">
              <w:rPr>
                <w:rFonts w:ascii="DINPro-Regular" w:hAnsi="DINPro-Regular"/>
                <w:b w:val="0"/>
                <w:bCs w:val="0"/>
                <w:color w:val="auto"/>
                <w:sz w:val="18"/>
                <w:szCs w:val="18"/>
              </w:rPr>
              <w:t>De PVB-afname is positief en veilig verlopen voor alle betrokkenen.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3288B79B" w14:textId="77777777" w:rsidR="003D4036" w:rsidRPr="0036668A" w:rsidRDefault="003D4036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718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81390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B8AFE70" w14:textId="77777777" w:rsidR="003D4036" w:rsidRDefault="003D4036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40696" w:rsidRPr="0036668A" w14:paraId="3E457A5A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412EDF9E" w14:textId="77777777" w:rsidR="00340696" w:rsidRPr="0036668A" w:rsidRDefault="00340696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5.4.3 Protocolleert en communiceert beoordelingen</w:t>
            </w:r>
          </w:p>
        </w:tc>
      </w:tr>
      <w:tr w:rsidR="00340696" w:rsidRPr="0036668A" w14:paraId="12A65B46" w14:textId="77777777" w:rsidTr="0068041F">
        <w:tc>
          <w:tcPr>
            <w:tcW w:w="2537" w:type="pct"/>
            <w:shd w:val="clear" w:color="auto" w:fill="E7E6E6" w:themeFill="background2"/>
          </w:tcPr>
          <w:p w14:paraId="0A73B341" w14:textId="77777777" w:rsidR="00340696" w:rsidRPr="0036668A" w:rsidRDefault="00340696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13B06EF3" w14:textId="77777777" w:rsidR="00340696" w:rsidRPr="0036668A" w:rsidRDefault="00340696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729D2BCD" w14:textId="77777777" w:rsidR="00340696" w:rsidRPr="0036668A" w:rsidRDefault="00340696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340696" w:rsidRPr="0036668A" w14:paraId="0CFD2FDB" w14:textId="77777777" w:rsidTr="0068041F">
        <w:tc>
          <w:tcPr>
            <w:tcW w:w="2537" w:type="pct"/>
          </w:tcPr>
          <w:p w14:paraId="13085364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>Vult beoordelingsprotocol(</w:t>
            </w:r>
            <w:proofErr w:type="spellStart"/>
            <w:r w:rsidRPr="00A942B7">
              <w:rPr>
                <w:color w:val="auto"/>
                <w:sz w:val="18"/>
                <w:szCs w:val="18"/>
              </w:rPr>
              <w:t>len</w:t>
            </w:r>
            <w:proofErr w:type="spellEnd"/>
            <w:r w:rsidRPr="00A942B7">
              <w:rPr>
                <w:color w:val="auto"/>
                <w:sz w:val="18"/>
                <w:szCs w:val="18"/>
              </w:rPr>
              <w:t>) volledig en correct in.</w:t>
            </w:r>
          </w:p>
        </w:tc>
        <w:tc>
          <w:tcPr>
            <w:tcW w:w="204" w:type="pct"/>
          </w:tcPr>
          <w:p w14:paraId="4173D754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4188D9B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4D41A372" w14:textId="77777777" w:rsidTr="0068041F">
        <w:tc>
          <w:tcPr>
            <w:tcW w:w="2537" w:type="pct"/>
          </w:tcPr>
          <w:p w14:paraId="68218F0A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 xml:space="preserve">Overlegt met collega- </w:t>
            </w:r>
            <w:r>
              <w:rPr>
                <w:color w:val="auto"/>
                <w:sz w:val="18"/>
                <w:szCs w:val="18"/>
              </w:rPr>
              <w:t>beoordelaar</w:t>
            </w:r>
            <w:r w:rsidRPr="00A942B7">
              <w:rPr>
                <w:color w:val="auto"/>
                <w:sz w:val="18"/>
                <w:szCs w:val="18"/>
              </w:rPr>
              <w:t xml:space="preserve"> (indien van toepassing).</w:t>
            </w:r>
          </w:p>
        </w:tc>
        <w:tc>
          <w:tcPr>
            <w:tcW w:w="204" w:type="pct"/>
          </w:tcPr>
          <w:p w14:paraId="6A797275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028EE0F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08C35E60" w14:textId="77777777" w:rsidTr="0068041F">
        <w:tc>
          <w:tcPr>
            <w:tcW w:w="2537" w:type="pct"/>
          </w:tcPr>
          <w:p w14:paraId="6A2818C4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>Motiveert de voorlopige uitslag van de PVB aan kandidaat.</w:t>
            </w:r>
          </w:p>
        </w:tc>
        <w:tc>
          <w:tcPr>
            <w:tcW w:w="204" w:type="pct"/>
          </w:tcPr>
          <w:p w14:paraId="1F4AF491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9951E98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3583C995" w14:textId="77777777" w:rsidTr="0068041F">
        <w:tc>
          <w:tcPr>
            <w:tcW w:w="2537" w:type="pct"/>
          </w:tcPr>
          <w:p w14:paraId="4A084258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lastRenderedPageBreak/>
              <w:t>Geeft de kandidaat (schriftelijk) feedback</w:t>
            </w:r>
          </w:p>
        </w:tc>
        <w:tc>
          <w:tcPr>
            <w:tcW w:w="204" w:type="pct"/>
          </w:tcPr>
          <w:p w14:paraId="39E61006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A0178CA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0322F0B7" w14:textId="77777777" w:rsidTr="0068041F">
        <w:tc>
          <w:tcPr>
            <w:tcW w:w="2537" w:type="pct"/>
          </w:tcPr>
          <w:p w14:paraId="1BD917B2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>Geeft voorlopige uitslag door aan de Toetsingscommissie.</w:t>
            </w:r>
          </w:p>
        </w:tc>
        <w:tc>
          <w:tcPr>
            <w:tcW w:w="204" w:type="pct"/>
          </w:tcPr>
          <w:p w14:paraId="726ED4D6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0E81965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2D455368" w14:textId="77777777" w:rsidTr="0068041F">
        <w:tc>
          <w:tcPr>
            <w:tcW w:w="2537" w:type="pct"/>
          </w:tcPr>
          <w:p w14:paraId="6E7958B8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>Handelt eventuele PVB- formaliteiten af.</w:t>
            </w:r>
          </w:p>
        </w:tc>
        <w:tc>
          <w:tcPr>
            <w:tcW w:w="204" w:type="pct"/>
          </w:tcPr>
          <w:p w14:paraId="404D8C8C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A15B172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31DC9BC9" w14:textId="77777777" w:rsidTr="0068041F">
        <w:tc>
          <w:tcPr>
            <w:tcW w:w="2537" w:type="pct"/>
          </w:tcPr>
          <w:p w14:paraId="579D9353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 xml:space="preserve">Onderhoudt contact met de Toetsingscommissie van de </w:t>
            </w:r>
            <w:r>
              <w:rPr>
                <w:color w:val="auto"/>
                <w:sz w:val="18"/>
                <w:szCs w:val="18"/>
              </w:rPr>
              <w:t>NKBV.</w:t>
            </w:r>
          </w:p>
        </w:tc>
        <w:tc>
          <w:tcPr>
            <w:tcW w:w="204" w:type="pct"/>
          </w:tcPr>
          <w:p w14:paraId="5329A920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049FF87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3FFC0B95" w14:textId="77777777" w:rsidTr="0068041F">
        <w:tc>
          <w:tcPr>
            <w:tcW w:w="2537" w:type="pct"/>
          </w:tcPr>
          <w:p w14:paraId="77513B45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>Reflecteert op eigen handelen.</w:t>
            </w:r>
          </w:p>
        </w:tc>
        <w:tc>
          <w:tcPr>
            <w:tcW w:w="204" w:type="pct"/>
          </w:tcPr>
          <w:p w14:paraId="025BB8B6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3C9CE4D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755F4D16" w14:textId="77777777" w:rsidTr="0068041F">
        <w:tc>
          <w:tcPr>
            <w:tcW w:w="2537" w:type="pct"/>
          </w:tcPr>
          <w:p w14:paraId="43553908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>Vraagt feedback.</w:t>
            </w:r>
          </w:p>
        </w:tc>
        <w:tc>
          <w:tcPr>
            <w:tcW w:w="204" w:type="pct"/>
          </w:tcPr>
          <w:p w14:paraId="3779C2F2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5388BFD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11A9265F" w14:textId="77777777" w:rsidTr="0068041F">
        <w:tc>
          <w:tcPr>
            <w:tcW w:w="2537" w:type="pct"/>
          </w:tcPr>
          <w:p w14:paraId="641D3F93" w14:textId="77777777" w:rsidR="00340696" w:rsidRPr="00A942B7" w:rsidRDefault="00340696" w:rsidP="0068041F">
            <w:pPr>
              <w:rPr>
                <w:sz w:val="20"/>
                <w:szCs w:val="20"/>
              </w:rPr>
            </w:pPr>
            <w:r w:rsidRPr="00A942B7">
              <w:rPr>
                <w:color w:val="auto"/>
                <w:sz w:val="18"/>
                <w:szCs w:val="18"/>
              </w:rPr>
              <w:t>Verwoordt eigen leerbehoeften.</w:t>
            </w:r>
          </w:p>
        </w:tc>
        <w:tc>
          <w:tcPr>
            <w:tcW w:w="204" w:type="pct"/>
          </w:tcPr>
          <w:p w14:paraId="511CCA89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892C555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36199F47" w14:textId="77777777" w:rsidTr="0068041F">
        <w:tc>
          <w:tcPr>
            <w:tcW w:w="2537" w:type="pct"/>
          </w:tcPr>
          <w:p w14:paraId="2131D1D8" w14:textId="77777777" w:rsidR="00340696" w:rsidRPr="00A942B7" w:rsidRDefault="00340696" w:rsidP="0068041F">
            <w:pPr>
              <w:rPr>
                <w:color w:val="auto"/>
                <w:sz w:val="18"/>
                <w:szCs w:val="18"/>
              </w:rPr>
            </w:pPr>
            <w:r w:rsidRPr="00A942B7">
              <w:rPr>
                <w:color w:val="auto"/>
                <w:sz w:val="18"/>
                <w:szCs w:val="18"/>
              </w:rPr>
              <w:t>Legt leermomenten vast.</w:t>
            </w:r>
          </w:p>
        </w:tc>
        <w:tc>
          <w:tcPr>
            <w:tcW w:w="204" w:type="pct"/>
          </w:tcPr>
          <w:p w14:paraId="0F4C2250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6CD1E8B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26AC2710" w14:textId="77777777" w:rsidTr="0068041F">
        <w:tc>
          <w:tcPr>
            <w:tcW w:w="2537" w:type="pct"/>
          </w:tcPr>
          <w:p w14:paraId="1000261C" w14:textId="77777777" w:rsidR="00340696" w:rsidRPr="00A942B7" w:rsidRDefault="00340696" w:rsidP="0068041F">
            <w:pPr>
              <w:rPr>
                <w:color w:val="auto"/>
                <w:sz w:val="18"/>
                <w:szCs w:val="18"/>
              </w:rPr>
            </w:pPr>
            <w:r w:rsidRPr="00A942B7">
              <w:rPr>
                <w:color w:val="auto"/>
                <w:sz w:val="18"/>
                <w:szCs w:val="18"/>
              </w:rPr>
              <w:t>Raadpleegt kennisbronnen/ deskundigen.</w:t>
            </w:r>
          </w:p>
        </w:tc>
        <w:tc>
          <w:tcPr>
            <w:tcW w:w="204" w:type="pct"/>
          </w:tcPr>
          <w:p w14:paraId="70C2C64D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B3E78C5" w14:textId="77777777" w:rsidR="00340696" w:rsidRPr="0036668A" w:rsidRDefault="00340696" w:rsidP="0068041F">
            <w:pPr>
              <w:rPr>
                <w:sz w:val="20"/>
                <w:szCs w:val="20"/>
              </w:rPr>
            </w:pPr>
          </w:p>
        </w:tc>
      </w:tr>
      <w:tr w:rsidR="00340696" w:rsidRPr="0036668A" w14:paraId="699F7026" w14:textId="77777777" w:rsidTr="0068041F">
        <w:tc>
          <w:tcPr>
            <w:tcW w:w="2537" w:type="pct"/>
            <w:shd w:val="clear" w:color="auto" w:fill="E7E6E6" w:themeFill="background2"/>
          </w:tcPr>
          <w:p w14:paraId="35635047" w14:textId="77777777" w:rsidR="00340696" w:rsidRPr="0036668A" w:rsidRDefault="00340696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3E0B87DD" w14:textId="77777777" w:rsidR="00340696" w:rsidRDefault="00340696" w:rsidP="0068041F">
            <w:pPr>
              <w:pStyle w:val="a0"/>
              <w:numPr>
                <w:ilvl w:val="0"/>
                <w:numId w:val="5"/>
              </w:numPr>
              <w:suppressAutoHyphens/>
              <w:spacing w:before="131" w:after="11" w:line="312" w:lineRule="auto"/>
              <w:rPr>
                <w:rFonts w:ascii="DINPro-Regular" w:hAnsi="DINPro-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DINPro-Regular" w:hAnsi="DINPro-Regular"/>
                <w:b w:val="0"/>
                <w:bCs w:val="0"/>
                <w:color w:val="auto"/>
                <w:sz w:val="18"/>
                <w:szCs w:val="18"/>
              </w:rPr>
              <w:t>Het beoordelingsprotocol is volledig en correct ingevuld en afgehandeld.</w:t>
            </w:r>
          </w:p>
          <w:p w14:paraId="5B67FB7B" w14:textId="77777777" w:rsidR="00340696" w:rsidRPr="003A4006" w:rsidRDefault="00340696" w:rsidP="0068041F">
            <w:pPr>
              <w:pStyle w:val="a0"/>
              <w:numPr>
                <w:ilvl w:val="0"/>
                <w:numId w:val="5"/>
              </w:numPr>
              <w:suppressAutoHyphens/>
              <w:spacing w:before="131" w:after="11" w:line="312" w:lineRule="auto"/>
              <w:rPr>
                <w:rFonts w:ascii="DINPro-Regular" w:hAnsi="DINPro-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DINPro-Regular" w:hAnsi="DINPro-Regular"/>
                <w:b w:val="0"/>
                <w:bCs w:val="0"/>
                <w:color w:val="auto"/>
                <w:sz w:val="18"/>
                <w:szCs w:val="18"/>
              </w:rPr>
              <w:t>De voorlopige uitslag en motivatie is gedeeld met de kandidaat.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3F27817D" w14:textId="77777777" w:rsidR="00340696" w:rsidRPr="0036668A" w:rsidRDefault="00340696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8853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21870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722ED30B" w14:textId="77777777" w:rsidR="003D4036" w:rsidRDefault="003D4036">
      <w:pPr>
        <w:rPr>
          <w:sz w:val="20"/>
          <w:szCs w:val="20"/>
        </w:rPr>
      </w:pPr>
    </w:p>
    <w:p w14:paraId="1DEF155F" w14:textId="77777777" w:rsidR="00866322" w:rsidRDefault="00866322">
      <w:pPr>
        <w:rPr>
          <w:sz w:val="20"/>
          <w:szCs w:val="20"/>
        </w:rPr>
      </w:pPr>
    </w:p>
    <w:p w14:paraId="1F551562" w14:textId="77777777" w:rsidR="00866322" w:rsidRDefault="00866322">
      <w:pPr>
        <w:rPr>
          <w:sz w:val="20"/>
          <w:szCs w:val="20"/>
        </w:rPr>
      </w:pPr>
    </w:p>
    <w:sectPr w:rsidR="00866322" w:rsidSect="0038490F">
      <w:footerReference w:type="default" r:id="rId13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962B" w14:textId="77777777" w:rsidR="0089093B" w:rsidRDefault="0089093B" w:rsidP="00D40BCE">
      <w:pPr>
        <w:spacing w:line="240" w:lineRule="auto"/>
      </w:pPr>
      <w:r>
        <w:separator/>
      </w:r>
    </w:p>
  </w:endnote>
  <w:endnote w:type="continuationSeparator" w:id="0">
    <w:p w14:paraId="695C03DF" w14:textId="77777777" w:rsidR="0089093B" w:rsidRDefault="0089093B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14:paraId="66E0CD59" w14:textId="77777777" w:rsidR="00906BFB" w:rsidRDefault="004437EE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9264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7216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932AA4B" w14:textId="6CFF81DC" w:rsidR="00906BFB" w:rsidRDefault="002D2341">
    <w:pPr>
      <w:pStyle w:val="Voettekst"/>
    </w:pPr>
    <w:r>
      <w:t>Voorblad</w:t>
    </w:r>
    <w:r w:rsidR="006F582F" w:rsidRPr="006F582F">
      <w:t xml:space="preserve"> </w:t>
    </w:r>
    <w:r w:rsidR="006F582F">
      <w:t xml:space="preserve">PVB </w:t>
    </w:r>
    <w:r w:rsidR="00A211BF">
      <w:t>BE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 w:rsidRPr="00730B22">
      <w:rPr>
        <w:color w:val="auto"/>
        <w:sz w:val="18"/>
        <w:szCs w:val="18"/>
      </w:rPr>
      <w:t xml:space="preserve">Pagina </w:t>
    </w:r>
    <w:r w:rsidR="006F582F" w:rsidRPr="00730B22">
      <w:rPr>
        <w:color w:val="auto"/>
        <w:sz w:val="18"/>
        <w:szCs w:val="18"/>
      </w:rPr>
      <w:fldChar w:fldCharType="begin"/>
    </w:r>
    <w:r w:rsidR="006F582F" w:rsidRPr="00730B22">
      <w:rPr>
        <w:color w:val="auto"/>
        <w:sz w:val="18"/>
        <w:szCs w:val="18"/>
      </w:rPr>
      <w:instrText xml:space="preserve"> PAGE </w:instrText>
    </w:r>
    <w:r w:rsidR="006F582F" w:rsidRPr="00730B22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="006F582F" w:rsidRPr="00730B22">
      <w:rPr>
        <w:color w:val="auto"/>
        <w:sz w:val="18"/>
        <w:szCs w:val="18"/>
      </w:rPr>
      <w:fldChar w:fldCharType="end"/>
    </w:r>
    <w:r w:rsidR="006F582F" w:rsidRPr="00730B22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Content>
      <w:p w14:paraId="5761C010" w14:textId="77777777" w:rsidR="00906BFB" w:rsidRPr="009D0680" w:rsidRDefault="006F2A38">
        <w:pPr>
          <w:pStyle w:val="Voettekst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96480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52448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C120A4A" w14:textId="647B74C0" w:rsidR="00906BFB" w:rsidRDefault="00AC5E3D" w:rsidP="006F2A38">
    <w:pPr>
      <w:pStyle w:val="Voettekst"/>
      <w:tabs>
        <w:tab w:val="clear" w:pos="4536"/>
        <w:tab w:val="clear" w:pos="9072"/>
        <w:tab w:val="left" w:pos="4950"/>
      </w:tabs>
    </w:pPr>
    <w:r>
      <w:t>5.4 Afnemen van PVB’s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BABE9" w14:textId="77777777" w:rsidR="0089093B" w:rsidRDefault="0089093B" w:rsidP="00D40BCE">
      <w:pPr>
        <w:spacing w:line="240" w:lineRule="auto"/>
      </w:pPr>
      <w:r>
        <w:separator/>
      </w:r>
    </w:p>
  </w:footnote>
  <w:footnote w:type="continuationSeparator" w:id="0">
    <w:p w14:paraId="43F4D66C" w14:textId="77777777" w:rsidR="0089093B" w:rsidRDefault="0089093B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F5B5" w14:textId="77777777" w:rsidR="00327610" w:rsidRDefault="00DA6EB4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22"/>
    <w:rsid w:val="0000222A"/>
    <w:rsid w:val="00013CB4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7D5C"/>
    <w:rsid w:val="001D293C"/>
    <w:rsid w:val="001D2F2C"/>
    <w:rsid w:val="001D4CC0"/>
    <w:rsid w:val="001D63A3"/>
    <w:rsid w:val="00203621"/>
    <w:rsid w:val="002507D5"/>
    <w:rsid w:val="00260C24"/>
    <w:rsid w:val="00265720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0696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3D4036"/>
    <w:rsid w:val="004163C6"/>
    <w:rsid w:val="00423C1A"/>
    <w:rsid w:val="004437EE"/>
    <w:rsid w:val="004468E3"/>
    <w:rsid w:val="004B5D49"/>
    <w:rsid w:val="004C0C8D"/>
    <w:rsid w:val="004E0BF2"/>
    <w:rsid w:val="005020FC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400A7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49F2"/>
    <w:rsid w:val="006F2A38"/>
    <w:rsid w:val="006F582F"/>
    <w:rsid w:val="007063B9"/>
    <w:rsid w:val="00753687"/>
    <w:rsid w:val="007610A2"/>
    <w:rsid w:val="00767FD0"/>
    <w:rsid w:val="00785715"/>
    <w:rsid w:val="007961FE"/>
    <w:rsid w:val="007A05BA"/>
    <w:rsid w:val="007A1530"/>
    <w:rsid w:val="007A31A1"/>
    <w:rsid w:val="007A52F9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6322"/>
    <w:rsid w:val="00867BCA"/>
    <w:rsid w:val="008772A9"/>
    <w:rsid w:val="00877670"/>
    <w:rsid w:val="008856ED"/>
    <w:rsid w:val="0089093B"/>
    <w:rsid w:val="00895E10"/>
    <w:rsid w:val="00896AC3"/>
    <w:rsid w:val="008A0455"/>
    <w:rsid w:val="008A084A"/>
    <w:rsid w:val="008C07DB"/>
    <w:rsid w:val="008F58FE"/>
    <w:rsid w:val="00902305"/>
    <w:rsid w:val="00904C36"/>
    <w:rsid w:val="00906BFB"/>
    <w:rsid w:val="0091621A"/>
    <w:rsid w:val="00932FC5"/>
    <w:rsid w:val="00962CA2"/>
    <w:rsid w:val="00972816"/>
    <w:rsid w:val="00991289"/>
    <w:rsid w:val="009943EE"/>
    <w:rsid w:val="00996859"/>
    <w:rsid w:val="009B468B"/>
    <w:rsid w:val="009D0680"/>
    <w:rsid w:val="00A1437D"/>
    <w:rsid w:val="00A211BF"/>
    <w:rsid w:val="00A24FF6"/>
    <w:rsid w:val="00A47CC0"/>
    <w:rsid w:val="00A64480"/>
    <w:rsid w:val="00A72543"/>
    <w:rsid w:val="00A73CC6"/>
    <w:rsid w:val="00A94660"/>
    <w:rsid w:val="00A96D89"/>
    <w:rsid w:val="00AC5E3D"/>
    <w:rsid w:val="00AD3035"/>
    <w:rsid w:val="00AF4C86"/>
    <w:rsid w:val="00AF71F4"/>
    <w:rsid w:val="00B04617"/>
    <w:rsid w:val="00B0582B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90F7E"/>
    <w:rsid w:val="00E927E1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18FD6245"/>
    <w:rsid w:val="25EE7D2E"/>
    <w:rsid w:val="3C68536C"/>
    <w:rsid w:val="3CD68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9AD70"/>
  <w15:chartTrackingRefBased/>
  <w15:docId w15:val="{E8F9474F-1C5F-4A7F-B61C-FFD8D8B3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Standaardalinea-lettertype"/>
    <w:rsid w:val="00D40BCE"/>
  </w:style>
  <w:style w:type="character" w:customStyle="1" w:styleId="eop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8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nl-NL"/>
      <w14:ligatures w14:val="none"/>
    </w:rPr>
  </w:style>
  <w:style w:type="character" w:customStyle="1" w:styleId="a">
    <w:name w:val="Другое_"/>
    <w:basedOn w:val="Standaardalinea-lettertype"/>
    <w:link w:val="a0"/>
    <w:rsid w:val="003D4036"/>
    <w:rPr>
      <w:b/>
      <w:bCs/>
      <w:color w:val="231F20"/>
      <w:sz w:val="16"/>
      <w:szCs w:val="16"/>
    </w:rPr>
  </w:style>
  <w:style w:type="paragraph" w:customStyle="1" w:styleId="a0">
    <w:name w:val="Другое"/>
    <w:basedOn w:val="Standaard"/>
    <w:link w:val="a"/>
    <w:rsid w:val="003D4036"/>
    <w:pPr>
      <w:widowControl w:val="0"/>
      <w:spacing w:line="324" w:lineRule="auto"/>
    </w:pPr>
    <w:rPr>
      <w:rFonts w:asciiTheme="minorHAnsi" w:hAnsiTheme="minorHAnsi" w:cstheme="minorBidi"/>
      <w:b/>
      <w:bCs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Beoordelingsformulier PVB Template v6</Template>
  <TotalTime>3</TotalTime>
  <Pages>5</Pages>
  <Words>699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9</cp:revision>
  <dcterms:created xsi:type="dcterms:W3CDTF">2026-07-17T19:45:00Z</dcterms:created>
  <dcterms:modified xsi:type="dcterms:W3CDTF">2026-07-17T19:48:00Z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